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2B6" w:rsidRPr="00E6603B" w:rsidRDefault="00E6603B">
      <w:pPr>
        <w:rPr>
          <w:rFonts w:ascii="Times New Roman" w:hAnsi="Times New Roman" w:cs="Times New Roman"/>
          <w:b/>
          <w:sz w:val="24"/>
          <w:szCs w:val="24"/>
        </w:rPr>
      </w:pPr>
      <w:r w:rsidRPr="00E6603B">
        <w:rPr>
          <w:rFonts w:ascii="Times New Roman" w:hAnsi="Times New Roman" w:cs="Times New Roman"/>
          <w:b/>
          <w:sz w:val="24"/>
          <w:szCs w:val="24"/>
        </w:rPr>
        <w:t xml:space="preserve">Группа   № </w:t>
      </w:r>
    </w:p>
    <w:p w:rsidR="00E6603B" w:rsidRDefault="00E6603B" w:rsidP="00E660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03B">
        <w:rPr>
          <w:rFonts w:ascii="Times New Roman" w:hAnsi="Times New Roman" w:cs="Times New Roman"/>
          <w:b/>
          <w:sz w:val="24"/>
          <w:szCs w:val="24"/>
        </w:rPr>
        <w:t>Состав группы: 1</w:t>
      </w:r>
      <w:r>
        <w:rPr>
          <w:rFonts w:ascii="Times New Roman" w:hAnsi="Times New Roman" w:cs="Times New Roman"/>
          <w:sz w:val="24"/>
          <w:szCs w:val="24"/>
        </w:rPr>
        <w:t>)____________________________________________________________</w:t>
      </w:r>
    </w:p>
    <w:p w:rsidR="00E6603B" w:rsidRDefault="00E6603B">
      <w:pPr>
        <w:rPr>
          <w:rFonts w:ascii="Times New Roman" w:hAnsi="Times New Roman" w:cs="Times New Roman"/>
          <w:sz w:val="24"/>
          <w:szCs w:val="24"/>
        </w:rPr>
      </w:pPr>
      <w:r w:rsidRPr="00E6603B">
        <w:rPr>
          <w:rFonts w:ascii="Times New Roman" w:hAnsi="Times New Roman" w:cs="Times New Roman"/>
          <w:b/>
          <w:sz w:val="24"/>
          <w:szCs w:val="24"/>
        </w:rPr>
        <w:t>2)____________________________________________________________________________3)____________________________________________________________________________4)____________________________________________________________________________5)____________________________________________________________________________6</w:t>
      </w:r>
      <w:r>
        <w:rPr>
          <w:rFonts w:ascii="Times New Roman" w:hAnsi="Times New Roman" w:cs="Times New Roman"/>
          <w:sz w:val="24"/>
          <w:szCs w:val="24"/>
        </w:rPr>
        <w:t>)____________________________________________________________________________</w:t>
      </w:r>
    </w:p>
    <w:p w:rsidR="00E6603B" w:rsidRDefault="00E6603B">
      <w:pPr>
        <w:rPr>
          <w:rFonts w:ascii="Times New Roman" w:hAnsi="Times New Roman" w:cs="Times New Roman"/>
          <w:b/>
          <w:sz w:val="24"/>
          <w:szCs w:val="24"/>
        </w:rPr>
      </w:pPr>
      <w:r w:rsidRPr="00E6603B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6603B" w:rsidRPr="001A3984" w:rsidRDefault="00E6603B">
      <w:pPr>
        <w:rPr>
          <w:rFonts w:ascii="Times New Roman" w:hAnsi="Times New Roman" w:cs="Times New Roman"/>
          <w:sz w:val="26"/>
          <w:szCs w:val="26"/>
        </w:rPr>
      </w:pPr>
      <w:r w:rsidRPr="00E660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A3984">
        <w:rPr>
          <w:rFonts w:ascii="Times New Roman" w:hAnsi="Times New Roman" w:cs="Times New Roman"/>
          <w:b/>
          <w:sz w:val="26"/>
          <w:szCs w:val="26"/>
        </w:rPr>
        <w:t>Предложите несколько советов, которые помогут организовать интерактивное общение для группы, в которую входят:</w:t>
      </w:r>
      <w:r w:rsidRPr="001A3984">
        <w:rPr>
          <w:rFonts w:ascii="Times New Roman" w:hAnsi="Times New Roman" w:cs="Times New Roman"/>
          <w:b/>
          <w:sz w:val="26"/>
          <w:szCs w:val="26"/>
        </w:rPr>
        <w:br/>
      </w:r>
      <w:r w:rsidRPr="001A3984">
        <w:rPr>
          <w:rFonts w:ascii="Times New Roman" w:hAnsi="Times New Roman" w:cs="Times New Roman"/>
          <w:sz w:val="26"/>
          <w:szCs w:val="26"/>
        </w:rPr>
        <w:t>      — </w:t>
      </w:r>
      <w:proofErr w:type="spellStart"/>
      <w:r w:rsidRPr="001A3984">
        <w:rPr>
          <w:rFonts w:ascii="Times New Roman" w:hAnsi="Times New Roman" w:cs="Times New Roman"/>
          <w:sz w:val="26"/>
          <w:szCs w:val="26"/>
        </w:rPr>
        <w:t>сверхобщительная</w:t>
      </w:r>
      <w:proofErr w:type="spellEnd"/>
      <w:r w:rsidRPr="001A3984">
        <w:rPr>
          <w:rFonts w:ascii="Times New Roman" w:hAnsi="Times New Roman" w:cs="Times New Roman"/>
          <w:sz w:val="26"/>
          <w:szCs w:val="26"/>
        </w:rPr>
        <w:t xml:space="preserve"> девушка, которая терпеть не может разговоры о здоровье;</w:t>
      </w:r>
      <w:r w:rsidRPr="001A3984">
        <w:rPr>
          <w:rFonts w:ascii="Times New Roman" w:hAnsi="Times New Roman" w:cs="Times New Roman"/>
          <w:sz w:val="26"/>
          <w:szCs w:val="26"/>
        </w:rPr>
        <w:br/>
        <w:t>      — застенчивый, ригидный спортсмен, у которого недавно была тяжелая травма;</w:t>
      </w:r>
      <w:r w:rsidRPr="001A3984">
        <w:rPr>
          <w:rFonts w:ascii="Times New Roman" w:hAnsi="Times New Roman" w:cs="Times New Roman"/>
          <w:sz w:val="26"/>
          <w:szCs w:val="26"/>
        </w:rPr>
        <w:br/>
        <w:t>      — опытный массажист, но при этом доминантный собеседник;</w:t>
      </w:r>
      <w:r w:rsidRPr="001A3984">
        <w:rPr>
          <w:rFonts w:ascii="Times New Roman" w:hAnsi="Times New Roman" w:cs="Times New Roman"/>
          <w:sz w:val="26"/>
          <w:szCs w:val="26"/>
        </w:rPr>
        <w:br/>
        <w:t>      — интроверт, плохо владеющий русским языком специалист по восточной медицине, которому непременно нужна практика.</w:t>
      </w:r>
      <w:proofErr w:type="gramEnd"/>
    </w:p>
    <w:p w:rsidR="005B3857" w:rsidRDefault="005B3857">
      <w:pPr>
        <w:rPr>
          <w:rFonts w:ascii="Times New Roman" w:hAnsi="Times New Roman" w:cs="Times New Roman"/>
          <w:b/>
          <w:sz w:val="24"/>
          <w:szCs w:val="24"/>
        </w:rPr>
      </w:pPr>
      <w:r w:rsidRPr="005B3857">
        <w:rPr>
          <w:rFonts w:ascii="Times New Roman" w:hAnsi="Times New Roman" w:cs="Times New Roman"/>
          <w:b/>
          <w:sz w:val="24"/>
          <w:szCs w:val="24"/>
        </w:rPr>
        <w:t>Обсуждение в течение 5 минут.</w:t>
      </w:r>
    </w:p>
    <w:p w:rsidR="0022258A" w:rsidRDefault="002225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Получение новых знаний и навыков: Общение как перцепция</w:t>
      </w:r>
    </w:p>
    <w:p w:rsidR="0022258A" w:rsidRPr="0022258A" w:rsidRDefault="0022258A">
      <w:pPr>
        <w:rPr>
          <w:rFonts w:ascii="Times New Roman" w:hAnsi="Times New Roman" w:cs="Times New Roman"/>
          <w:b/>
          <w:sz w:val="28"/>
          <w:szCs w:val="28"/>
        </w:rPr>
      </w:pPr>
      <w:r w:rsidRPr="0022258A">
        <w:rPr>
          <w:rFonts w:ascii="Times New Roman" w:hAnsi="Times New Roman" w:cs="Times New Roman"/>
          <w:b/>
          <w:sz w:val="28"/>
          <w:szCs w:val="28"/>
        </w:rPr>
        <w:t xml:space="preserve">Перцепция - </w:t>
      </w:r>
      <w:r w:rsidRPr="0022258A">
        <w:rPr>
          <w:rFonts w:ascii="Times New Roman" w:hAnsi="Times New Roman" w:cs="Times New Roman"/>
          <w:sz w:val="28"/>
          <w:szCs w:val="28"/>
        </w:rPr>
        <w:t>восприятие, понимание и оценку людьми социальных объектов (других людей, самих себя, групп, социальных общностей).</w:t>
      </w:r>
    </w:p>
    <w:p w:rsidR="0022258A" w:rsidRDefault="003767F6" w:rsidP="0022258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Механизмы перцепции. </w:t>
      </w:r>
      <w:r w:rsidR="0022258A">
        <w:rPr>
          <w:rFonts w:ascii="Times New Roman" w:hAnsi="Times New Roman" w:cs="Times New Roman"/>
          <w:b/>
          <w:sz w:val="24"/>
          <w:szCs w:val="24"/>
        </w:rPr>
        <w:t>Какие из представленных в таблице  понятий вам известны?</w:t>
      </w:r>
    </w:p>
    <w:tbl>
      <w:tblPr>
        <w:tblStyle w:val="a4"/>
        <w:tblW w:w="0" w:type="auto"/>
        <w:tblInd w:w="720" w:type="dxa"/>
        <w:tblLook w:val="04A0"/>
      </w:tblPr>
      <w:tblGrid>
        <w:gridCol w:w="3641"/>
        <w:gridCol w:w="1559"/>
        <w:gridCol w:w="1352"/>
        <w:gridCol w:w="1908"/>
      </w:tblGrid>
      <w:tr w:rsidR="00F63FC5" w:rsidTr="00F63FC5">
        <w:trPr>
          <w:trHeight w:val="325"/>
        </w:trPr>
        <w:tc>
          <w:tcPr>
            <w:tcW w:w="3641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</w:t>
            </w:r>
          </w:p>
        </w:tc>
        <w:tc>
          <w:tcPr>
            <w:tcW w:w="1559" w:type="dxa"/>
          </w:tcPr>
          <w:p w:rsidR="00F63FC5" w:rsidRDefault="00F63FC5" w:rsidP="00F63FC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+/знаем</w:t>
            </w:r>
          </w:p>
        </w:tc>
        <w:tc>
          <w:tcPr>
            <w:tcW w:w="1352" w:type="dxa"/>
          </w:tcPr>
          <w:p w:rsidR="00F63FC5" w:rsidRPr="00976EDD" w:rsidRDefault="00F63FC5" w:rsidP="00F63FC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-/не знаем</w:t>
            </w:r>
          </w:p>
        </w:tc>
        <w:tc>
          <w:tcPr>
            <w:tcW w:w="1908" w:type="dxa"/>
          </w:tcPr>
          <w:p w:rsidR="00F63FC5" w:rsidRDefault="00F63FC5" w:rsidP="00F63FC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урока</w:t>
            </w:r>
          </w:p>
        </w:tc>
      </w:tr>
      <w:tr w:rsidR="00F63FC5" w:rsidTr="00F63FC5">
        <w:trPr>
          <w:trHeight w:val="379"/>
        </w:trPr>
        <w:tc>
          <w:tcPr>
            <w:tcW w:w="3641" w:type="dxa"/>
          </w:tcPr>
          <w:p w:rsidR="00F63FC5" w:rsidRPr="0022258A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58A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222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FC5" w:rsidTr="00F63FC5">
        <w:trPr>
          <w:trHeight w:val="379"/>
        </w:trPr>
        <w:tc>
          <w:tcPr>
            <w:tcW w:w="3641" w:type="dxa"/>
          </w:tcPr>
          <w:p w:rsidR="00F63FC5" w:rsidRPr="0022258A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258A">
              <w:rPr>
                <w:rFonts w:ascii="Times New Roman" w:hAnsi="Times New Roman" w:cs="Times New Roman"/>
                <w:sz w:val="28"/>
                <w:szCs w:val="28"/>
              </w:rPr>
              <w:t>Аттракция</w:t>
            </w:r>
          </w:p>
        </w:tc>
        <w:tc>
          <w:tcPr>
            <w:tcW w:w="1559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FC5" w:rsidTr="00F63FC5">
        <w:trPr>
          <w:trHeight w:val="757"/>
        </w:trPr>
        <w:tc>
          <w:tcPr>
            <w:tcW w:w="3641" w:type="dxa"/>
          </w:tcPr>
          <w:p w:rsidR="00F63FC5" w:rsidRPr="0022258A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58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Казуальная  атрибуция</w:t>
            </w:r>
          </w:p>
        </w:tc>
        <w:tc>
          <w:tcPr>
            <w:tcW w:w="1559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FC5" w:rsidTr="00F63FC5">
        <w:trPr>
          <w:trHeight w:val="379"/>
        </w:trPr>
        <w:tc>
          <w:tcPr>
            <w:tcW w:w="3641" w:type="dxa"/>
          </w:tcPr>
          <w:p w:rsidR="00F63FC5" w:rsidRPr="0022258A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И</w:t>
            </w:r>
            <w:r w:rsidRPr="0022258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дентификация</w:t>
            </w:r>
          </w:p>
        </w:tc>
        <w:tc>
          <w:tcPr>
            <w:tcW w:w="1559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FC5" w:rsidTr="00F63FC5">
        <w:trPr>
          <w:trHeight w:val="793"/>
        </w:trPr>
        <w:tc>
          <w:tcPr>
            <w:tcW w:w="3641" w:type="dxa"/>
          </w:tcPr>
          <w:p w:rsidR="00F63FC5" w:rsidRPr="0022258A" w:rsidRDefault="00F63FC5" w:rsidP="0022258A">
            <w:pPr>
              <w:pStyle w:val="a3"/>
              <w:ind w:left="0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Социальная</w:t>
            </w:r>
            <w:r w:rsidRPr="0022258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рефлекси</w:t>
            </w:r>
            <w:r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я</w:t>
            </w:r>
          </w:p>
        </w:tc>
        <w:tc>
          <w:tcPr>
            <w:tcW w:w="1559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F63FC5" w:rsidRDefault="00F63FC5" w:rsidP="0022258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EDD" w:rsidRPr="00976EDD" w:rsidRDefault="00E30273" w:rsidP="00E302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EDD">
        <w:rPr>
          <w:rFonts w:ascii="Times New Roman" w:hAnsi="Times New Roman" w:cs="Times New Roman"/>
          <w:b/>
          <w:sz w:val="24"/>
          <w:szCs w:val="24"/>
        </w:rPr>
        <w:t>Знакомство с механизмами перцепции (3 минуты)</w:t>
      </w:r>
    </w:p>
    <w:p w:rsidR="0022258A" w:rsidRDefault="00976EDD" w:rsidP="00E302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 тестами из литературных источников: Определите механизм перцепции и обоснуйте ваш выбор. (10 минут)</w:t>
      </w:r>
    </w:p>
    <w:p w:rsidR="00976EDD" w:rsidRDefault="001A3984" w:rsidP="00E302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Обсудите в группе и п</w:t>
      </w:r>
      <w:r w:rsidR="00976EDD">
        <w:rPr>
          <w:rFonts w:ascii="Times New Roman" w:hAnsi="Times New Roman" w:cs="Times New Roman"/>
          <w:b/>
          <w:sz w:val="24"/>
          <w:szCs w:val="24"/>
        </w:rPr>
        <w:t>риведите примеры действия механизмов социальной перцепции  на основе жизненного опыта  (10 минут)</w:t>
      </w:r>
    </w:p>
    <w:p w:rsidR="00976EDD" w:rsidRDefault="00976EDD" w:rsidP="00E302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Оцените вклад в групповую работу членов группы</w:t>
      </w:r>
      <w:r w:rsidR="00C378AF">
        <w:rPr>
          <w:rFonts w:ascii="Times New Roman" w:hAnsi="Times New Roman" w:cs="Times New Roman"/>
          <w:b/>
          <w:sz w:val="24"/>
          <w:szCs w:val="24"/>
        </w:rPr>
        <w:t xml:space="preserve">: напишите несколько предложений, в которых Вы благодарите </w:t>
      </w:r>
      <w:r w:rsidR="005B1AF5">
        <w:rPr>
          <w:rFonts w:ascii="Times New Roman" w:hAnsi="Times New Roman" w:cs="Times New Roman"/>
          <w:b/>
          <w:sz w:val="24"/>
          <w:szCs w:val="24"/>
        </w:rPr>
        <w:t xml:space="preserve">кого-либо из </w:t>
      </w:r>
      <w:r w:rsidR="00C378AF">
        <w:rPr>
          <w:rFonts w:ascii="Times New Roman" w:hAnsi="Times New Roman" w:cs="Times New Roman"/>
          <w:b/>
          <w:sz w:val="24"/>
          <w:szCs w:val="24"/>
        </w:rPr>
        <w:t>членов группы за хорошую работу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976EDD" w:rsidSect="00116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A3305"/>
    <w:multiLevelType w:val="hybridMultilevel"/>
    <w:tmpl w:val="BB4E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603B"/>
    <w:rsid w:val="001162B6"/>
    <w:rsid w:val="001A3984"/>
    <w:rsid w:val="0022258A"/>
    <w:rsid w:val="003767F6"/>
    <w:rsid w:val="005B1AF5"/>
    <w:rsid w:val="005B3857"/>
    <w:rsid w:val="00976EDD"/>
    <w:rsid w:val="00A763D1"/>
    <w:rsid w:val="00A94930"/>
    <w:rsid w:val="00C378AF"/>
    <w:rsid w:val="00E30273"/>
    <w:rsid w:val="00E6603B"/>
    <w:rsid w:val="00F6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8A"/>
    <w:pPr>
      <w:ind w:left="720"/>
      <w:contextualSpacing/>
    </w:pPr>
  </w:style>
  <w:style w:type="table" w:styleId="a4">
    <w:name w:val="Table Grid"/>
    <w:basedOn w:val="a1"/>
    <w:uiPriority w:val="59"/>
    <w:rsid w:val="002225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2225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2025-02-05T06:02:00Z</dcterms:created>
  <dcterms:modified xsi:type="dcterms:W3CDTF">2025-02-06T09:06:00Z</dcterms:modified>
</cp:coreProperties>
</file>